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FA4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济源实验小学课程教学改革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项目团队申请表</w:t>
      </w:r>
    </w:p>
    <w:tbl>
      <w:tblPr>
        <w:tblStyle w:val="2"/>
        <w:tblW w:w="9720" w:type="dxa"/>
        <w:tblInd w:w="8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2"/>
        <w:gridCol w:w="617"/>
        <w:gridCol w:w="1175"/>
        <w:gridCol w:w="593"/>
        <w:gridCol w:w="820"/>
        <w:gridCol w:w="1399"/>
        <w:gridCol w:w="1561"/>
        <w:gridCol w:w="2343"/>
      </w:tblGrid>
      <w:tr w14:paraId="41C47B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</w:tblPrEx>
        <w:trPr>
          <w:trHeight w:val="403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60BF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8508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DAEC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160" w:firstLineChars="900"/>
              <w:jc w:val="left"/>
              <w:textAlignment w:val="top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影视欣赏课程研发团队</w:t>
            </w:r>
          </w:p>
        </w:tc>
      </w:tr>
      <w:tr w14:paraId="0644D3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7699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项目主题</w:t>
            </w:r>
          </w:p>
        </w:tc>
        <w:tc>
          <w:tcPr>
            <w:tcW w:w="8508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B5104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520" w:firstLineChars="900"/>
              <w:jc w:val="left"/>
              <w:textAlignment w:val="top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光影童梦影视欣赏课程</w:t>
            </w:r>
          </w:p>
        </w:tc>
      </w:tr>
      <w:tr w14:paraId="4873B0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D285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主持人</w:t>
            </w:r>
          </w:p>
        </w:tc>
        <w:tc>
          <w:tcPr>
            <w:tcW w:w="2385" w:type="dxa"/>
            <w:gridSpan w:val="3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2027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left"/>
              <w:textAlignment w:val="top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娜</w:t>
            </w:r>
          </w:p>
        </w:tc>
        <w:tc>
          <w:tcPr>
            <w:tcW w:w="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896B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139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B2B8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720" w:firstLineChars="300"/>
              <w:jc w:val="left"/>
              <w:textAlignment w:val="top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794E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2343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8EFE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一至六年级</w:t>
            </w:r>
          </w:p>
        </w:tc>
      </w:tr>
      <w:tr w14:paraId="7ECF86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C08D3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项目简介</w:t>
            </w:r>
          </w:p>
          <w:p w14:paraId="5D6EC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"/>
              </w:rPr>
              <w:t>（围绕团队研究主题，从成员、理念、路径等方面写100字左右简介）</w:t>
            </w:r>
          </w:p>
        </w:tc>
        <w:tc>
          <w:tcPr>
            <w:tcW w:w="8508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C95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精选适合低中高三个年级段学生适合观看的影片，通过观看影片、人物（情节）交流、角色扮演、撰写影评（感受）等路径，丰富学校的育人手段和方式、提高学生的人文底蕴和综合素质，培养学生正确的价值观、良好的审美素养和鉴赏能力，促进学生身心健康发展。</w:t>
            </w:r>
          </w:p>
        </w:tc>
      </w:tr>
      <w:tr w14:paraId="55DE1D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121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8216F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团队成员</w:t>
            </w:r>
          </w:p>
        </w:tc>
        <w:tc>
          <w:tcPr>
            <w:tcW w:w="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BCD7FBB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E21158F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0A852C4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研究基础</w:t>
            </w:r>
          </w:p>
          <w:p w14:paraId="085A16EB">
            <w:pPr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7CED368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负责事项</w:t>
            </w:r>
          </w:p>
        </w:tc>
      </w:tr>
      <w:tr w14:paraId="5FA36D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D20C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AFE98C0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A870F5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  娜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AF88AF0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FD7D299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课程内容、阶段性成果展示、课程评价与实施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反馈</w:t>
            </w:r>
          </w:p>
        </w:tc>
      </w:tr>
      <w:tr w14:paraId="171A5F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B956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0CE655F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BB3DB8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  敏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0F55CB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9C96D50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课程纲要、课程内容、定时组织研讨、展示，课程评价与实施反馈</w:t>
            </w:r>
          </w:p>
        </w:tc>
      </w:tr>
      <w:tr w14:paraId="1EA893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FB01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919D02E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C0DBAD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王建堃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DD8C3A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24A8C6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提供片源、技术支持</w:t>
            </w:r>
          </w:p>
        </w:tc>
      </w:tr>
      <w:tr w14:paraId="6FA59F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AB9D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280DAC0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0B4BCA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52E13B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AB5E80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423E6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1BCE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0F21045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4D901D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A5295B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DBAA6F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EFE6A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</w:trPr>
        <w:tc>
          <w:tcPr>
            <w:tcW w:w="121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515A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971167A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C2A321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840C58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8A180B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B9632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C25B8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项目规划</w:t>
            </w:r>
          </w:p>
          <w:p w14:paraId="14ADD4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"/>
              </w:rPr>
              <w:t>涵盖研究目标、研究方法、具体实施步骤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"/>
              </w:rPr>
              <w:t>、阶段成果</w:t>
            </w:r>
            <w:r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"/>
              </w:rPr>
              <w:t>以及明确时间节点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8508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D5DF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一、研究目标</w:t>
            </w:r>
          </w:p>
          <w:p w14:paraId="0DE10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1.学校方面 通过电影课程的实施，制定出学校影视教育课程纲要，确定相对稳定的影视教育课程目录，丰富育人手段和载体，提升学校课程品牌。</w:t>
            </w:r>
          </w:p>
          <w:p w14:paraId="56581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2.教师方面 通过电影课程的实施，提高项目组以及参与项目所有的的课程开发实施能力，确立正确的课程观，培养教师的团队协作能力。</w:t>
            </w:r>
          </w:p>
          <w:p w14:paraId="2B92E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3.学生方面 通过欣赏优秀影片，向学生传递社会主义核心价值观，提高学生人文底蕴和综合素养，培养学生良好的审美观念和鉴赏能力，给学生提供创意表达的空间。</w:t>
            </w:r>
          </w:p>
          <w:p w14:paraId="0D498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二、研究方法</w:t>
            </w:r>
          </w:p>
          <w:p w14:paraId="3282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1.文献研究法   通过查阅相关文献，了解电影教育的历史、理论和实践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分析电影教育的发展趋势、理论基础和现有研究成果，为课程设计提供参考。</w:t>
            </w:r>
          </w:p>
          <w:p w14:paraId="5E41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2.问卷调查法</w:t>
            </w:r>
          </w:p>
          <w:p w14:paraId="7914C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通过设计问卷，收集学生、教师和家长对电影课程的看法和反馈；了解学生对电影课程的兴趣、理解程度及课程效果，帮助改进教学内容。</w:t>
            </w:r>
          </w:p>
          <w:p w14:paraId="38333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3.观察法</w:t>
            </w:r>
          </w:p>
          <w:p w14:paraId="016C1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通过观察学生在课堂上的表现，评估他们的参与度和理解力；记录学生的课堂反应，分析电影课程的实际效果。</w:t>
            </w:r>
          </w:p>
          <w:p w14:paraId="4C7C6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行动研究法</w:t>
            </w:r>
          </w:p>
          <w:p w14:paraId="2D2CE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教师在教学中不断反思和改进，结合理论与实践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通过持续的教学实践和反思，优化电影课程的设计和实施。</w:t>
            </w:r>
          </w:p>
          <w:p w14:paraId="56EE6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三、实施步骤</w:t>
            </w:r>
          </w:p>
          <w:p w14:paraId="3D9FB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240" w:firstLineChars="1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（一）项目团队组建（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2025.2.14-2025.2.18</w:t>
            </w:r>
          </w:p>
          <w:p w14:paraId="076CE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1.确定项目名称及研究目标、路径、评价方式。</w:t>
            </w:r>
          </w:p>
          <w:p w14:paraId="4726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2.双向选择，组建项目团队，合理分工明确每个人工作任务。</w:t>
            </w:r>
          </w:p>
          <w:p w14:paraId="20DC5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（二）项目实施阶段（2025.2.19-2025.6.15）</w:t>
            </w:r>
          </w:p>
          <w:p w14:paraId="3AA1B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1.项目组集体观影。通过分析电影内容，评估其教育价值，确定讨论点（教育价值及教育契机的把握。</w:t>
            </w:r>
          </w:p>
          <w:p w14:paraId="74BD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2.师生共同观影。教师观察学生在观影时的表现，完整地观看电影后,采用说一说、画一画、演一演、写一写等形式，表达电影传递的价值观、情感、观影的收获等。</w:t>
            </w:r>
          </w:p>
          <w:p w14:paraId="590E1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3.观影时间：每周三下午第三节作业辅导和社团活动时间；辅导教师：班主任老师</w:t>
            </w:r>
          </w:p>
          <w:p w14:paraId="5F390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3.评价与反馈</w:t>
            </w:r>
          </w:p>
          <w:p w14:paraId="3879E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通过面对面或者电话访谈，了解学生、教师、家长对于电影课程的评价与反馈，同时征集建议，不断调整优化课程设计。</w:t>
            </w:r>
          </w:p>
          <w:p w14:paraId="044271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（三）项目总结阶段（2025.6.16-2.25.6.30）</w:t>
            </w:r>
          </w:p>
          <w:p w14:paraId="3BC3B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1.收集电影课程作品：学生绘画、观后感、角色体验视频、教师及家长反馈。</w:t>
            </w:r>
          </w:p>
          <w:p w14:paraId="5BDD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2.通过作品分析法、比较法对班级电影课程课程效果进行评价。</w:t>
            </w:r>
          </w:p>
          <w:p w14:paraId="7056A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3.召开学期课程项目专题会。评价课程目标完成情况，总结好的经验与做法，进一步优化课程实施方案。</w:t>
            </w:r>
          </w:p>
          <w:p w14:paraId="6987E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C3910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</w:pPr>
    </w:p>
    <w:p w14:paraId="3E5A4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</w:pPr>
    </w:p>
    <w:p w14:paraId="1A7D6947"/>
    <w:sectPr>
      <w:pgSz w:w="11906" w:h="16838"/>
      <w:pgMar w:top="1327" w:right="1134" w:bottom="1327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A6E35"/>
    <w:rsid w:val="152A62D9"/>
    <w:rsid w:val="16A64BBA"/>
    <w:rsid w:val="197C1EA1"/>
    <w:rsid w:val="19E767AE"/>
    <w:rsid w:val="1FB448F7"/>
    <w:rsid w:val="390A323D"/>
    <w:rsid w:val="39663B16"/>
    <w:rsid w:val="414B4896"/>
    <w:rsid w:val="45BE5693"/>
    <w:rsid w:val="625A6E35"/>
    <w:rsid w:val="659D605C"/>
    <w:rsid w:val="779A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1186</Words>
  <Characters>1258</Characters>
  <Lines>0</Lines>
  <Paragraphs>0</Paragraphs>
  <TotalTime>15</TotalTime>
  <ScaleCrop>false</ScaleCrop>
  <LinksUpToDate>false</LinksUpToDate>
  <CharactersWithSpaces>1291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2025-02-08T08:15:00Z</dcterms:created>
  <dc:creator>.</dc:creator>
  <cp:lastModifiedBy>淡如微风</cp:lastModifiedBy>
  <cp:lastPrinted>2025-02-19T00:27:00Z</cp:lastPrinted>
  <dcterms:modified xsi:type="dcterms:W3CDTF">2025-02-27T07:04:05Z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8A18D0C69AB2456AB54FA9C438F23902_11</vt:lpwstr>
  </property>
  <property fmtid="{D5CDD505-2E9C-101B-9397-08002B2CF9AE}" pid="4" name="KSOTemplateDocerSaveRecord">
    <vt:lpwstr>eyJoZGlkIjoiMGFhY2M0Nzk1ZWUzZDA5ODQ3NGE1YTZjZDk1ZTY3NWIiLCJ1c2VySWQiOiIzODc0ODIwMjIifQ==</vt:lpwstr>
  </property>
</Properties>
</file>